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6BA" w:rsidRPr="0054047C" w:rsidRDefault="00D0375A" w:rsidP="0054047C">
      <w:pPr>
        <w:jc w:val="left"/>
        <w:rPr>
          <w:rFonts w:ascii="Verdana" w:eastAsiaTheme="majorEastAsia" w:hAnsi="Verdana"/>
          <w:b/>
          <w:sz w:val="26"/>
          <w:szCs w:val="26"/>
        </w:rPr>
      </w:pPr>
      <w:r w:rsidRPr="0054047C">
        <w:rPr>
          <w:rFonts w:ascii="Verdana" w:eastAsiaTheme="majorEastAsia" w:hAnsi="Verdana"/>
          <w:b/>
          <w:sz w:val="26"/>
          <w:szCs w:val="26"/>
        </w:rPr>
        <w:t>How</w:t>
      </w:r>
      <w:r w:rsidR="00BA1D6E" w:rsidRPr="0054047C">
        <w:rPr>
          <w:rFonts w:ascii="Verdana" w:eastAsiaTheme="majorEastAsia" w:hAnsi="Verdana"/>
          <w:b/>
          <w:sz w:val="26"/>
          <w:szCs w:val="26"/>
        </w:rPr>
        <w:t xml:space="preserve"> to install U9 Auto-Install Wireless Adapter</w:t>
      </w:r>
    </w:p>
    <w:p w:rsidR="0054047C" w:rsidRDefault="00D0375A" w:rsidP="0054047C">
      <w:pPr>
        <w:jc w:val="left"/>
        <w:rPr>
          <w:rFonts w:ascii="Verdana" w:hAnsi="Verdana"/>
          <w:color w:val="A5A5A5" w:themeColor="accent3"/>
          <w:sz w:val="24"/>
          <w:szCs w:val="24"/>
        </w:rPr>
      </w:pPr>
      <w:r w:rsidRPr="0054047C">
        <w:rPr>
          <w:rFonts w:ascii="Verdana" w:hAnsi="Verdana"/>
          <w:color w:val="A5A5A5" w:themeColor="accent3"/>
          <w:sz w:val="24"/>
          <w:szCs w:val="24"/>
        </w:rPr>
        <w:t>Model Number</w:t>
      </w:r>
      <w:r w:rsidR="0054047C">
        <w:rPr>
          <w:rFonts w:ascii="Verdana" w:hAnsi="Verdana" w:hint="eastAsia"/>
          <w:color w:val="A5A5A5" w:themeColor="accent3"/>
          <w:sz w:val="24"/>
          <w:szCs w:val="24"/>
        </w:rPr>
        <w:t>:</w:t>
      </w:r>
      <w:r w:rsidR="0054047C">
        <w:rPr>
          <w:rFonts w:ascii="Verdana" w:hAnsi="Verdana"/>
          <w:color w:val="A5A5A5" w:themeColor="accent3"/>
          <w:sz w:val="24"/>
          <w:szCs w:val="24"/>
        </w:rPr>
        <w:t xml:space="preserve"> </w:t>
      </w:r>
      <w:r w:rsidR="0076500B" w:rsidRPr="0054047C">
        <w:rPr>
          <w:rFonts w:ascii="Verdana" w:hAnsi="Verdana"/>
          <w:color w:val="A5A5A5" w:themeColor="accent3"/>
          <w:sz w:val="24"/>
          <w:szCs w:val="24"/>
        </w:rPr>
        <w:t>U9</w:t>
      </w:r>
      <w:r w:rsidRPr="0054047C">
        <w:rPr>
          <w:rFonts w:ascii="Verdana" w:hAnsi="Verdana"/>
          <w:color w:val="A5A5A5" w:themeColor="accent3"/>
          <w:sz w:val="24"/>
          <w:szCs w:val="24"/>
        </w:rPr>
        <w:t xml:space="preserve"> Auto-Install Wireless Adapter</w:t>
      </w:r>
      <w:r w:rsidR="00002E64" w:rsidRPr="0054047C">
        <w:rPr>
          <w:rFonts w:ascii="Verdana" w:hAnsi="Verdana"/>
          <w:color w:val="A5A5A5" w:themeColor="accent3"/>
          <w:sz w:val="24"/>
          <w:szCs w:val="24"/>
        </w:rPr>
        <w:t xml:space="preserve">  </w:t>
      </w:r>
    </w:p>
    <w:p w:rsidR="006976BA" w:rsidRPr="0054047C" w:rsidRDefault="00D0375A" w:rsidP="0054047C">
      <w:pPr>
        <w:jc w:val="left"/>
        <w:rPr>
          <w:rFonts w:ascii="Verdana" w:hAnsi="Verdana"/>
          <w:color w:val="A5A5A5" w:themeColor="accent3"/>
          <w:sz w:val="24"/>
          <w:szCs w:val="24"/>
        </w:rPr>
      </w:pPr>
      <w:r w:rsidRPr="0054047C">
        <w:rPr>
          <w:rFonts w:ascii="Verdana" w:hAnsi="Verdana"/>
          <w:color w:val="A5A5A5" w:themeColor="accent3"/>
          <w:sz w:val="24"/>
          <w:szCs w:val="24"/>
        </w:rPr>
        <w:t>Question Classification</w:t>
      </w:r>
      <w:r w:rsidR="0054047C">
        <w:rPr>
          <w:rFonts w:ascii="Verdana" w:hAnsi="Verdana" w:hint="eastAsia"/>
          <w:color w:val="A5A5A5" w:themeColor="accent3"/>
          <w:sz w:val="24"/>
          <w:szCs w:val="24"/>
        </w:rPr>
        <w:t>:</w:t>
      </w:r>
      <w:r w:rsidR="0054047C">
        <w:rPr>
          <w:rFonts w:ascii="Verdana" w:hAnsi="Verdana"/>
          <w:color w:val="A5A5A5" w:themeColor="accent3"/>
          <w:sz w:val="24"/>
          <w:szCs w:val="24"/>
        </w:rPr>
        <w:t xml:space="preserve"> </w:t>
      </w:r>
      <w:r w:rsidRPr="0054047C">
        <w:rPr>
          <w:rFonts w:ascii="Verdana" w:hAnsi="Verdana"/>
          <w:color w:val="A5A5A5" w:themeColor="accent3"/>
          <w:sz w:val="24"/>
          <w:szCs w:val="24"/>
        </w:rPr>
        <w:t>Configuration</w:t>
      </w:r>
    </w:p>
    <w:p w:rsidR="006976BA" w:rsidRPr="0054047C" w:rsidRDefault="006976BA" w:rsidP="0054047C">
      <w:pPr>
        <w:jc w:val="left"/>
        <w:rPr>
          <w:rFonts w:ascii="Verdana" w:hAnsi="Verdana"/>
          <w:color w:val="A5A5A5" w:themeColor="accent3"/>
          <w:sz w:val="24"/>
          <w:szCs w:val="24"/>
        </w:rPr>
      </w:pPr>
    </w:p>
    <w:p w:rsidR="006976BA" w:rsidRPr="0054047C" w:rsidRDefault="00D0375A" w:rsidP="0054047C">
      <w:pPr>
        <w:jc w:val="left"/>
        <w:rPr>
          <w:rFonts w:ascii="Verdana" w:hAnsi="Verdana"/>
          <w:color w:val="000000" w:themeColor="text1"/>
          <w:sz w:val="24"/>
          <w:szCs w:val="24"/>
        </w:rPr>
      </w:pPr>
      <w:r w:rsidRPr="0054047C">
        <w:rPr>
          <w:rFonts w:ascii="Verdana" w:hAnsi="Verdana"/>
          <w:color w:val="000000" w:themeColor="text1"/>
          <w:sz w:val="24"/>
          <w:szCs w:val="24"/>
        </w:rPr>
        <w:t>Step 1</w:t>
      </w:r>
      <w:r w:rsidR="00A4068F">
        <w:rPr>
          <w:rFonts w:ascii="Verdana" w:hAnsi="Verdana" w:hint="eastAsia"/>
          <w:color w:val="000000" w:themeColor="text1"/>
          <w:sz w:val="24"/>
          <w:szCs w:val="24"/>
        </w:rPr>
        <w:t>:</w:t>
      </w:r>
      <w:r w:rsidR="00A4068F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54047C">
        <w:rPr>
          <w:rFonts w:ascii="Verdana" w:hAnsi="Verdana"/>
          <w:color w:val="000000" w:themeColor="text1"/>
          <w:sz w:val="24"/>
          <w:szCs w:val="24"/>
        </w:rPr>
        <w:t>Plug adapter into PC</w:t>
      </w:r>
    </w:p>
    <w:p w:rsidR="006976BA" w:rsidRPr="0054047C" w:rsidRDefault="006976BA" w:rsidP="0054047C">
      <w:pPr>
        <w:jc w:val="left"/>
        <w:rPr>
          <w:rFonts w:ascii="Verdana" w:hAnsi="Verdana"/>
          <w:sz w:val="24"/>
          <w:szCs w:val="24"/>
        </w:rPr>
      </w:pPr>
    </w:p>
    <w:p w:rsidR="006976BA" w:rsidRPr="0054047C" w:rsidRDefault="0076500B" w:rsidP="0054047C">
      <w:pPr>
        <w:jc w:val="left"/>
        <w:rPr>
          <w:rFonts w:ascii="Verdana" w:hAnsi="Verdana"/>
          <w:sz w:val="24"/>
          <w:szCs w:val="24"/>
        </w:rPr>
      </w:pPr>
      <w:r w:rsidRPr="0054047C"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4695825" cy="182880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Q截图2018061911235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375A" w:rsidRPr="0054047C" w:rsidRDefault="00D0375A" w:rsidP="0054047C">
      <w:pPr>
        <w:jc w:val="left"/>
        <w:rPr>
          <w:rFonts w:ascii="Verdana" w:hAnsi="Verdana"/>
          <w:noProof/>
          <w:sz w:val="24"/>
          <w:szCs w:val="24"/>
        </w:rPr>
      </w:pPr>
    </w:p>
    <w:p w:rsidR="006976BA" w:rsidRDefault="00D0375A" w:rsidP="0054047C">
      <w:pPr>
        <w:jc w:val="left"/>
        <w:rPr>
          <w:rFonts w:ascii="Verdana" w:hAnsi="Verdana"/>
          <w:sz w:val="24"/>
          <w:szCs w:val="24"/>
        </w:rPr>
      </w:pPr>
      <w:r w:rsidRPr="0054047C">
        <w:rPr>
          <w:rFonts w:ascii="Verdana" w:hAnsi="Verdana"/>
          <w:noProof/>
          <w:sz w:val="24"/>
          <w:szCs w:val="24"/>
        </w:rPr>
        <w:t xml:space="preserve">Step 2: </w:t>
      </w:r>
      <w:r w:rsidR="00BC3A5D" w:rsidRPr="0054047C">
        <w:rPr>
          <w:rFonts w:ascii="Verdana" w:hAnsi="Verdana"/>
          <w:sz w:val="24"/>
          <w:szCs w:val="24"/>
        </w:rPr>
        <w:t>Pop up window and tap “</w:t>
      </w:r>
      <w:r w:rsidR="00BC3A5D" w:rsidRPr="0054047C">
        <w:rPr>
          <w:rFonts w:ascii="Verdana" w:hAnsi="Verdana"/>
          <w:b/>
          <w:color w:val="5B9BD5" w:themeColor="accent1"/>
          <w:sz w:val="24"/>
          <w:szCs w:val="24"/>
        </w:rPr>
        <w:t xml:space="preserve">Run </w:t>
      </w:r>
      <w:r w:rsidR="00551DC3">
        <w:rPr>
          <w:rFonts w:ascii="Verdana" w:hAnsi="Verdana"/>
          <w:b/>
          <w:color w:val="5B9BD5" w:themeColor="accent1"/>
          <w:sz w:val="24"/>
          <w:szCs w:val="24"/>
        </w:rPr>
        <w:t>Setup</w:t>
      </w:r>
      <w:bookmarkStart w:id="0" w:name="_GoBack"/>
      <w:bookmarkEnd w:id="0"/>
      <w:r w:rsidR="00002E64" w:rsidRPr="0054047C">
        <w:rPr>
          <w:rFonts w:ascii="Verdana" w:hAnsi="Verdana"/>
          <w:b/>
          <w:color w:val="5B9BD5" w:themeColor="accent1"/>
          <w:sz w:val="24"/>
          <w:szCs w:val="24"/>
        </w:rPr>
        <w:t>.exe</w:t>
      </w:r>
      <w:r w:rsidR="00002E64" w:rsidRPr="0054047C">
        <w:rPr>
          <w:rFonts w:ascii="Verdana" w:hAnsi="Verdana"/>
          <w:sz w:val="24"/>
          <w:szCs w:val="24"/>
        </w:rPr>
        <w:t>”</w:t>
      </w:r>
      <w:r w:rsidR="00A4068F">
        <w:rPr>
          <w:rFonts w:ascii="Verdana" w:hAnsi="Verdana"/>
          <w:sz w:val="24"/>
          <w:szCs w:val="24"/>
        </w:rPr>
        <w:t>.</w:t>
      </w:r>
    </w:p>
    <w:p w:rsidR="00A4068F" w:rsidRPr="0054047C" w:rsidRDefault="00A4068F" w:rsidP="0054047C">
      <w:pPr>
        <w:jc w:val="left"/>
        <w:rPr>
          <w:rFonts w:ascii="Verdana" w:hAnsi="Verdana"/>
          <w:sz w:val="24"/>
          <w:szCs w:val="24"/>
        </w:rPr>
      </w:pPr>
    </w:p>
    <w:p w:rsidR="006976BA" w:rsidRPr="0054047C" w:rsidRDefault="002E2368" w:rsidP="00A4068F">
      <w:pPr>
        <w:pStyle w:val="1"/>
        <w:ind w:firstLineChars="0" w:firstLine="0"/>
        <w:jc w:val="left"/>
        <w:rPr>
          <w:rFonts w:ascii="Verdana" w:hAnsi="Verdana"/>
          <w:sz w:val="24"/>
          <w:szCs w:val="24"/>
        </w:rPr>
      </w:pPr>
      <w:r w:rsidRPr="0054047C"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3115110" cy="2715004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un ex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5110" cy="271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76BA" w:rsidRPr="0054047C" w:rsidRDefault="00CE1A78" w:rsidP="00A4068F">
      <w:pPr>
        <w:pStyle w:val="1"/>
        <w:ind w:firstLineChars="0" w:firstLine="0"/>
        <w:jc w:val="left"/>
        <w:rPr>
          <w:rFonts w:ascii="Verdana" w:hAnsi="Verdana"/>
          <w:sz w:val="24"/>
          <w:szCs w:val="24"/>
        </w:rPr>
      </w:pPr>
      <w:r w:rsidRPr="0054047C"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>
            <wp:extent cx="5229955" cy="3105583"/>
            <wp:effectExtent l="0" t="0" r="889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进度条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955" cy="3105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76BA" w:rsidRPr="0054047C" w:rsidRDefault="006976BA" w:rsidP="0054047C">
      <w:pPr>
        <w:pStyle w:val="1"/>
        <w:ind w:left="360" w:firstLineChars="0" w:firstLine="0"/>
        <w:jc w:val="left"/>
        <w:rPr>
          <w:rFonts w:ascii="Verdana" w:hAnsi="Verdana"/>
          <w:sz w:val="24"/>
          <w:szCs w:val="24"/>
        </w:rPr>
      </w:pPr>
    </w:p>
    <w:p w:rsidR="00CE1A78" w:rsidRPr="0054047C" w:rsidRDefault="00CE1A78" w:rsidP="0054047C">
      <w:pPr>
        <w:pStyle w:val="1"/>
        <w:ind w:firstLineChars="0" w:firstLine="0"/>
        <w:jc w:val="left"/>
        <w:rPr>
          <w:rFonts w:ascii="Verdana" w:hAnsi="Verdana"/>
          <w:color w:val="FF0000"/>
          <w:sz w:val="24"/>
          <w:szCs w:val="24"/>
        </w:rPr>
      </w:pPr>
      <w:r w:rsidRPr="0054047C">
        <w:rPr>
          <w:rFonts w:ascii="Verdana" w:hAnsi="Verdana"/>
          <w:color w:val="FF0000"/>
          <w:sz w:val="24"/>
          <w:szCs w:val="24"/>
        </w:rPr>
        <w:t xml:space="preserve">Note: </w:t>
      </w:r>
      <w:r w:rsidR="0093019A" w:rsidRPr="007E5C69">
        <w:rPr>
          <w:rFonts w:ascii="Verdana" w:hAnsi="Verdana"/>
          <w:sz w:val="24"/>
          <w:szCs w:val="24"/>
        </w:rPr>
        <w:t xml:space="preserve">Configuration is successful after </w:t>
      </w:r>
      <w:r w:rsidR="0093019A" w:rsidRPr="007E5C69"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304843" cy="200053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安装成功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43" cy="200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019A" w:rsidRPr="007E5C69">
        <w:rPr>
          <w:rFonts w:ascii="Verdana" w:hAnsi="Verdana"/>
          <w:sz w:val="24"/>
          <w:szCs w:val="24"/>
        </w:rPr>
        <w:t xml:space="preserve"> shown on the lower right corner of the desktop</w:t>
      </w:r>
      <w:r w:rsidR="0093019A" w:rsidRPr="0054047C">
        <w:rPr>
          <w:rFonts w:ascii="Verdana" w:hAnsi="Verdana"/>
          <w:color w:val="FF0000"/>
          <w:sz w:val="24"/>
          <w:szCs w:val="24"/>
        </w:rPr>
        <w:t>.</w:t>
      </w:r>
    </w:p>
    <w:p w:rsidR="00CE1A78" w:rsidRPr="0054047C" w:rsidRDefault="00CE1A78" w:rsidP="0054047C">
      <w:pPr>
        <w:pStyle w:val="1"/>
        <w:ind w:firstLineChars="0" w:firstLine="0"/>
        <w:jc w:val="left"/>
        <w:rPr>
          <w:rFonts w:ascii="Verdana" w:hAnsi="Verdana"/>
          <w:color w:val="FF0000"/>
          <w:sz w:val="24"/>
          <w:szCs w:val="24"/>
        </w:rPr>
      </w:pPr>
    </w:p>
    <w:p w:rsidR="00CE1A78" w:rsidRPr="0054047C" w:rsidRDefault="00CE1A78" w:rsidP="00A4068F">
      <w:pPr>
        <w:pStyle w:val="1"/>
        <w:ind w:firstLineChars="0" w:firstLine="0"/>
        <w:jc w:val="left"/>
        <w:rPr>
          <w:rFonts w:ascii="Verdana" w:hAnsi="Verdana"/>
          <w:sz w:val="24"/>
          <w:szCs w:val="24"/>
        </w:rPr>
      </w:pPr>
      <w:r w:rsidRPr="0054047C">
        <w:rPr>
          <w:rFonts w:ascii="Verdana" w:hAnsi="Verdana"/>
          <w:noProof/>
          <w:sz w:val="24"/>
          <w:szCs w:val="24"/>
        </w:rPr>
        <w:drawing>
          <wp:inline distT="0" distB="0" distL="0" distR="0" wp14:anchorId="0ED30136" wp14:editId="4FE22432">
            <wp:extent cx="2857899" cy="32389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安装成功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899" cy="3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1A78" w:rsidRPr="00540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C21975"/>
    <w:multiLevelType w:val="multilevel"/>
    <w:tmpl w:val="40C2197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14C4C65"/>
    <w:multiLevelType w:val="multilevel"/>
    <w:tmpl w:val="714C4C6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693"/>
    <w:rsid w:val="00002E64"/>
    <w:rsid w:val="00057D26"/>
    <w:rsid w:val="0006639C"/>
    <w:rsid w:val="00216138"/>
    <w:rsid w:val="002E2368"/>
    <w:rsid w:val="00324C6C"/>
    <w:rsid w:val="003F4E3A"/>
    <w:rsid w:val="004B2BBA"/>
    <w:rsid w:val="004D5A25"/>
    <w:rsid w:val="00513B90"/>
    <w:rsid w:val="00537EB0"/>
    <w:rsid w:val="0054047C"/>
    <w:rsid w:val="00551DC3"/>
    <w:rsid w:val="005F044E"/>
    <w:rsid w:val="006046C9"/>
    <w:rsid w:val="006976BA"/>
    <w:rsid w:val="00722A0D"/>
    <w:rsid w:val="0074609D"/>
    <w:rsid w:val="0076500B"/>
    <w:rsid w:val="007E5C69"/>
    <w:rsid w:val="008A108A"/>
    <w:rsid w:val="0093019A"/>
    <w:rsid w:val="00A4068F"/>
    <w:rsid w:val="00BA1D6E"/>
    <w:rsid w:val="00BA56DD"/>
    <w:rsid w:val="00BC3A5D"/>
    <w:rsid w:val="00C23B50"/>
    <w:rsid w:val="00CE1A78"/>
    <w:rsid w:val="00D0375A"/>
    <w:rsid w:val="00DF6693"/>
    <w:rsid w:val="00E761E6"/>
    <w:rsid w:val="00EB6CB9"/>
    <w:rsid w:val="00F35B67"/>
    <w:rsid w:val="3B8A61DF"/>
    <w:rsid w:val="7FE0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12857"/>
  <w15:docId w15:val="{57F7529D-6B49-463A-B727-5D31101E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13B9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13B9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47</Words>
  <Characters>269</Characters>
  <Application>Microsoft Office Word</Application>
  <DocSecurity>0</DocSecurity>
  <Lines>2</Lines>
  <Paragraphs>1</Paragraphs>
  <ScaleCrop>false</ScaleCrop>
  <Company>Microsoft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叶翰昆</cp:lastModifiedBy>
  <cp:revision>24</cp:revision>
  <dcterms:created xsi:type="dcterms:W3CDTF">2016-12-14T07:52:00Z</dcterms:created>
  <dcterms:modified xsi:type="dcterms:W3CDTF">2018-06-20T06:16:00Z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